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18D28" w14:textId="77777777" w:rsidR="00E462D7" w:rsidRPr="00804248" w:rsidRDefault="00E462D7" w:rsidP="00E462D7">
      <w:pPr>
        <w:spacing w:after="0" w:line="240" w:lineRule="auto"/>
        <w:ind w:left="7797"/>
        <w:jc w:val="center"/>
        <w:rPr>
          <w:rFonts w:ascii="Times New Roman" w:eastAsia="Arial" w:hAnsi="Times New Roman" w:cs="Times New Roman"/>
          <w:sz w:val="24"/>
          <w:szCs w:val="28"/>
          <w:lang w:val="uz-Cyrl-UZ"/>
        </w:rPr>
      </w:pPr>
      <w:r w:rsidRPr="00804248">
        <w:rPr>
          <w:rFonts w:ascii="Times New Roman" w:eastAsia="Arial" w:hAnsi="Times New Roman" w:cs="Times New Roman"/>
          <w:sz w:val="24"/>
          <w:szCs w:val="28"/>
          <w:lang w:val="uz-Cyrl-UZ"/>
        </w:rPr>
        <w:t>Вазирлар Маҳкамасининг</w:t>
      </w:r>
    </w:p>
    <w:p w14:paraId="25312142" w14:textId="3CAE4FD7" w:rsidR="00E462D7" w:rsidRPr="00804248" w:rsidRDefault="00E462D7" w:rsidP="00E462D7">
      <w:pPr>
        <w:spacing w:after="60" w:line="240" w:lineRule="auto"/>
        <w:ind w:left="7797"/>
        <w:jc w:val="center"/>
        <w:rPr>
          <w:rFonts w:ascii="Times New Roman" w:eastAsia="Arial" w:hAnsi="Times New Roman" w:cs="Times New Roman"/>
          <w:sz w:val="24"/>
          <w:szCs w:val="28"/>
          <w:lang w:val="uz-Cyrl-UZ"/>
        </w:rPr>
      </w:pPr>
      <w:r w:rsidRPr="00804248">
        <w:rPr>
          <w:rFonts w:ascii="Times New Roman" w:eastAsia="Arial" w:hAnsi="Times New Roman" w:cs="Times New Roman"/>
          <w:sz w:val="24"/>
          <w:szCs w:val="28"/>
          <w:lang w:val="uz-Cyrl-UZ"/>
        </w:rPr>
        <w:t>202</w:t>
      </w:r>
      <w:r w:rsidR="00911684" w:rsidRPr="00804248">
        <w:rPr>
          <w:rFonts w:ascii="Times New Roman" w:eastAsia="Arial" w:hAnsi="Times New Roman" w:cs="Times New Roman"/>
          <w:sz w:val="24"/>
          <w:szCs w:val="28"/>
          <w:lang w:val="uz-Cyrl-UZ"/>
        </w:rPr>
        <w:t>4</w:t>
      </w:r>
      <w:r w:rsidRPr="00804248">
        <w:rPr>
          <w:rFonts w:ascii="Times New Roman" w:eastAsia="Arial" w:hAnsi="Times New Roman" w:cs="Times New Roman"/>
          <w:sz w:val="24"/>
          <w:szCs w:val="28"/>
          <w:lang w:val="uz-Cyrl-UZ"/>
        </w:rPr>
        <w:t xml:space="preserve"> йил “___” _________даги ___</w:t>
      </w:r>
      <w:r w:rsidRPr="00804248">
        <w:rPr>
          <w:rFonts w:ascii="Times New Roman" w:eastAsia="Arial" w:hAnsi="Times New Roman" w:cs="Times New Roman"/>
          <w:sz w:val="24"/>
          <w:szCs w:val="28"/>
        </w:rPr>
        <w:t>-</w:t>
      </w:r>
      <w:r w:rsidRPr="00804248">
        <w:rPr>
          <w:rFonts w:ascii="Times New Roman" w:eastAsia="Arial" w:hAnsi="Times New Roman" w:cs="Times New Roman"/>
          <w:sz w:val="24"/>
          <w:szCs w:val="28"/>
          <w:lang w:val="uz-Cyrl-UZ"/>
        </w:rPr>
        <w:t>сон қарорига</w:t>
      </w:r>
    </w:p>
    <w:p w14:paraId="68D59FC4" w14:textId="1F1EF321" w:rsidR="00E462D7" w:rsidRPr="00804248" w:rsidRDefault="006744BC" w:rsidP="00E462D7">
      <w:pPr>
        <w:spacing w:after="120" w:line="240" w:lineRule="auto"/>
        <w:ind w:left="7796"/>
        <w:jc w:val="center"/>
        <w:rPr>
          <w:rFonts w:ascii="Times New Roman" w:eastAsia="Arial" w:hAnsi="Times New Roman" w:cs="Times New Roman"/>
          <w:sz w:val="24"/>
          <w:szCs w:val="28"/>
          <w:lang w:val="uz-Cyrl-UZ"/>
        </w:rPr>
      </w:pPr>
      <w:r w:rsidRPr="00804248">
        <w:rPr>
          <w:rFonts w:ascii="Times New Roman" w:eastAsia="Arial" w:hAnsi="Times New Roman" w:cs="Times New Roman"/>
          <w:sz w:val="24"/>
          <w:szCs w:val="28"/>
          <w:lang w:val="uz-Cyrl-UZ"/>
        </w:rPr>
        <w:t>1</w:t>
      </w:r>
      <w:r w:rsidRPr="00804248">
        <w:rPr>
          <w:rFonts w:ascii="Times New Roman" w:eastAsia="Arial" w:hAnsi="Times New Roman" w:cs="Times New Roman"/>
          <w:sz w:val="24"/>
          <w:szCs w:val="28"/>
          <w:vertAlign w:val="superscript"/>
          <w:lang w:val="uz-Cyrl-UZ"/>
        </w:rPr>
        <w:t>3</w:t>
      </w:r>
      <w:r w:rsidR="00E462D7" w:rsidRPr="00804248">
        <w:rPr>
          <w:rFonts w:ascii="Times New Roman" w:eastAsia="Arial" w:hAnsi="Times New Roman" w:cs="Times New Roman"/>
          <w:sz w:val="24"/>
          <w:szCs w:val="28"/>
          <w:lang w:val="uz-Cyrl-UZ"/>
        </w:rPr>
        <w:t>-илова</w:t>
      </w:r>
    </w:p>
    <w:p w14:paraId="428321DE" w14:textId="77777777" w:rsidR="00AC127F" w:rsidRPr="00804248" w:rsidRDefault="00AC127F" w:rsidP="00AC127F">
      <w:pPr>
        <w:tabs>
          <w:tab w:val="left" w:pos="7513"/>
        </w:tabs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0424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«Сут ва сут маҳсулотлари хавфсизлиги тўғрисида»ги умумий техник регламент</w:t>
      </w:r>
      <w:bookmarkStart w:id="0" w:name="_GoBack"/>
      <w:bookmarkEnd w:id="0"/>
    </w:p>
    <w:p w14:paraId="66343571" w14:textId="77777777" w:rsidR="00BE1B99" w:rsidRPr="00804248" w:rsidRDefault="00BE1B99" w:rsidP="007C413E">
      <w:pPr>
        <w:tabs>
          <w:tab w:val="left" w:pos="2020"/>
        </w:tabs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6"/>
          <w:lang w:val="uz-Cyrl-UZ" w:eastAsia="ru-RU"/>
        </w:rPr>
      </w:pPr>
      <w:r w:rsidRPr="00804248">
        <w:rPr>
          <w:rFonts w:ascii="Times New Roman" w:eastAsia="Times New Roman" w:hAnsi="Times New Roman" w:cs="Times New Roman"/>
          <w:b/>
          <w:color w:val="000000"/>
          <w:sz w:val="24"/>
          <w:szCs w:val="26"/>
          <w:lang w:val="uz-Cyrl-UZ" w:eastAsia="ru-RU"/>
        </w:rPr>
        <w:t>СХЕМАСИ</w:t>
      </w:r>
    </w:p>
    <w:tbl>
      <w:tblPr>
        <w:tblW w:w="19797" w:type="dxa"/>
        <w:tblInd w:w="-628" w:type="dxa"/>
        <w:tblLook w:val="04A0" w:firstRow="1" w:lastRow="0" w:firstColumn="1" w:lastColumn="0" w:noHBand="0" w:noVBand="1"/>
      </w:tblPr>
      <w:tblGrid>
        <w:gridCol w:w="1402"/>
        <w:gridCol w:w="366"/>
        <w:gridCol w:w="3796"/>
        <w:gridCol w:w="377"/>
        <w:gridCol w:w="7167"/>
        <w:gridCol w:w="426"/>
        <w:gridCol w:w="2089"/>
        <w:gridCol w:w="2087"/>
        <w:gridCol w:w="2087"/>
      </w:tblGrid>
      <w:tr w:rsidR="00E462D7" w:rsidRPr="00804248" w14:paraId="591D5027" w14:textId="77777777" w:rsidTr="001D1DD6">
        <w:trPr>
          <w:gridAfter w:val="2"/>
          <w:wAfter w:w="4174" w:type="dxa"/>
          <w:trHeight w:val="33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107B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Босқичлар</w:t>
            </w: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361F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0B6B" w14:textId="77777777" w:rsidR="00E462D7" w:rsidRPr="00804248" w:rsidRDefault="00E462D7" w:rsidP="001D1DD6">
            <w:pPr>
              <w:spacing w:after="0" w:line="0" w:lineRule="atLeast"/>
              <w:ind w:left="-36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Субъектлар</w:t>
            </w: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DEA4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FA17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Тадбир</w:t>
            </w: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лар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2D42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FBD7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Муддатлар</w:t>
            </w:r>
          </w:p>
        </w:tc>
      </w:tr>
      <w:tr w:rsidR="00E462D7" w:rsidRPr="00804248" w14:paraId="0728EC6E" w14:textId="77777777" w:rsidTr="001D1DD6">
        <w:trPr>
          <w:gridAfter w:val="2"/>
          <w:wAfter w:w="4174" w:type="dxa"/>
          <w:trHeight w:val="80"/>
        </w:trPr>
        <w:tc>
          <w:tcPr>
            <w:tcW w:w="15623" w:type="dxa"/>
            <w:gridSpan w:val="7"/>
            <w:shd w:val="clear" w:color="auto" w:fill="auto"/>
            <w:vAlign w:val="center"/>
            <w:hideMark/>
          </w:tcPr>
          <w:p w14:paraId="5498DB7B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462D7" w:rsidRPr="00804248" w14:paraId="1967D15F" w14:textId="77777777" w:rsidTr="001D1DD6">
        <w:trPr>
          <w:gridAfter w:val="2"/>
          <w:wAfter w:w="4174" w:type="dxa"/>
          <w:trHeight w:val="96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FD45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босқич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1A95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89CA" w14:textId="6B81EE5A" w:rsidR="00E462D7" w:rsidRPr="00804248" w:rsidRDefault="00AC127F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Ўзбекистон техник жиҳатдан тартибга солиш</w:t>
            </w:r>
            <w:r w:rsidR="00E462D7"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 агентлиги</w:t>
            </w:r>
            <w:r w:rsidR="00E462D7"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E462D7"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E462D7" w:rsidRPr="00804248">
              <w:rPr>
                <w:rFonts w:ascii="Times New Roman" w:hAnsi="Times New Roman" w:cs="Times New Roman"/>
                <w:sz w:val="24"/>
                <w:szCs w:val="24"/>
              </w:rPr>
              <w:t xml:space="preserve">Санитария-эпидемиология </w:t>
            </w:r>
            <w:r w:rsidR="00412374" w:rsidRPr="00804248">
              <w:rPr>
                <w:rFonts w:ascii="Times New Roman" w:hAnsi="Times New Roman" w:cs="Times New Roman"/>
                <w:sz w:val="24"/>
                <w:szCs w:val="24"/>
              </w:rPr>
              <w:t>осойишталик</w:t>
            </w:r>
            <w:r w:rsidR="00412374" w:rsidRPr="0080424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агентлиги</w:t>
            </w: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E50B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CEF4" w14:textId="3CBB189C" w:rsidR="00E462D7" w:rsidRPr="00804248" w:rsidRDefault="00E462D7" w:rsidP="00E462D7">
            <w:pPr>
              <w:spacing w:after="0" w:line="0" w:lineRule="atLeast"/>
              <w:ind w:firstLine="2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Сертификатлаштириш органлари ва синов лабораторияларига </w:t>
            </w:r>
            <w:r w:rsidR="00C23FFD" w:rsidRPr="0080424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Сут ва сут маҳсулотлари хавфсизлиги тўғрисидаг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и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у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мумий техник регламентни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етказиш.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кейинги ўринларда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 регламент деб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аталади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5F6C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AAF2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Уч кун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br/>
              <w:t>муддатда</w:t>
            </w:r>
          </w:p>
        </w:tc>
      </w:tr>
      <w:tr w:rsidR="00E462D7" w:rsidRPr="00804248" w14:paraId="79C44D66" w14:textId="77777777" w:rsidTr="001D1DD6">
        <w:trPr>
          <w:gridAfter w:val="2"/>
          <w:wAfter w:w="4174" w:type="dxa"/>
          <w:trHeight w:val="181"/>
        </w:trPr>
        <w:tc>
          <w:tcPr>
            <w:tcW w:w="15623" w:type="dxa"/>
            <w:gridSpan w:val="7"/>
            <w:shd w:val="clear" w:color="auto" w:fill="auto"/>
            <w:vAlign w:val="center"/>
            <w:hideMark/>
          </w:tcPr>
          <w:p w14:paraId="3ED7D99E" w14:textId="77777777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462D7" w:rsidRPr="00804248" w14:paraId="6B8A82B5" w14:textId="77777777" w:rsidTr="001D1DD6">
        <w:trPr>
          <w:gridAfter w:val="2"/>
          <w:wAfter w:w="4174" w:type="dxa"/>
          <w:trHeight w:val="141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3B6F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</w:t>
            </w: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босқич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1B6B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A8B7" w14:textId="790FFD6A" w:rsidR="00E462D7" w:rsidRPr="00804248" w:rsidRDefault="00C23FFD" w:rsidP="001D1DD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Ўзбекистон техник жиҳатдан тартибга солиш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 агентлиги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04248">
              <w:rPr>
                <w:rFonts w:ascii="Times New Roman" w:hAnsi="Times New Roman" w:cs="Times New Roman"/>
                <w:sz w:val="24"/>
                <w:szCs w:val="24"/>
              </w:rPr>
              <w:t>Санитария-эпидемиология осойиштали</w:t>
            </w:r>
            <w:r w:rsidR="00412374" w:rsidRPr="008042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0424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="00412374" w:rsidRPr="0080424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агентлиги</w:t>
            </w:r>
            <w:r w:rsidR="00E462D7" w:rsidRPr="0080424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,</w:t>
            </w:r>
          </w:p>
          <w:p w14:paraId="487C744F" w14:textId="2D9963D6" w:rsidR="00E462D7" w:rsidRPr="00804248" w:rsidRDefault="00C23FFD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Қишлоқ хўжалиги вазирлиги</w:t>
            </w: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D00A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0B90" w14:textId="13C83AD3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 </w:t>
            </w:r>
            <w:r w:rsidR="00C23FFD" w:rsidRPr="0080424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Сут ва сут маҳсулотлари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 стандартлаштириш бўйича мавжуд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норматив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ҳужжатлар рўйхати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ни тузиш ва хатловдан ўтказиш.</w:t>
            </w:r>
          </w:p>
          <w:p w14:paraId="28107DCA" w14:textId="1FC0BE00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 </w:t>
            </w:r>
            <w:r w:rsidR="00C23FFD" w:rsidRPr="0080424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Сут ва сут маҳсулотлари</w:t>
            </w:r>
            <w:r w:rsidR="00C23FFD"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стандартлаштириш бўйича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норматив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ҳужжатларни қўллашда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мажбурийликни бекор қилиш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br/>
              <w:t>ва ихтиёрийликни таъминлаш тўғрисида белгиланган тартибда қарор қабул қилиш.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6635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BBF18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Бир ой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br/>
              <w:t>муддатда</w:t>
            </w:r>
          </w:p>
          <w:p w14:paraId="095ECC45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</w:p>
          <w:p w14:paraId="14CF30A9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Ўн кун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br/>
              <w:t>муддатда</w:t>
            </w:r>
          </w:p>
        </w:tc>
      </w:tr>
      <w:tr w:rsidR="00E462D7" w:rsidRPr="00804248" w14:paraId="1A24DFB1" w14:textId="77777777" w:rsidTr="001D1DD6">
        <w:trPr>
          <w:gridAfter w:val="2"/>
          <w:wAfter w:w="4174" w:type="dxa"/>
          <w:trHeight w:val="127"/>
        </w:trPr>
        <w:tc>
          <w:tcPr>
            <w:tcW w:w="15623" w:type="dxa"/>
            <w:gridSpan w:val="7"/>
            <w:shd w:val="clear" w:color="auto" w:fill="auto"/>
            <w:vAlign w:val="center"/>
            <w:hideMark/>
          </w:tcPr>
          <w:p w14:paraId="3BC54640" w14:textId="77777777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462D7" w:rsidRPr="00804248" w14:paraId="165CA846" w14:textId="77777777" w:rsidTr="001D1DD6">
        <w:trPr>
          <w:gridAfter w:val="2"/>
          <w:wAfter w:w="4174" w:type="dxa"/>
          <w:trHeight w:val="1155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45FF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III</w:t>
            </w: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босқич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000E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10AC" w14:textId="2877EC4F" w:rsidR="00E462D7" w:rsidRPr="00804248" w:rsidRDefault="00C23FFD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Ўзбекистон техник жиҳатдан тартибга солиш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 агентлиги</w:t>
            </w: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6C6E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788C" w14:textId="77777777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 регламент талабларига мувофиқлигини баҳолаш учун сертификатлаштириш органлари ва синов лабораторияларини аккредитация қилиш кўламини кенгайтириш чоралар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ини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кўриш.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82BA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FAAD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Олти ой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br/>
              <w:t>муддатда</w:t>
            </w:r>
          </w:p>
        </w:tc>
      </w:tr>
      <w:tr w:rsidR="00E462D7" w:rsidRPr="00804248" w14:paraId="35CB4831" w14:textId="77777777" w:rsidTr="001D1DD6">
        <w:trPr>
          <w:gridAfter w:val="2"/>
          <w:wAfter w:w="4174" w:type="dxa"/>
          <w:trHeight w:val="163"/>
        </w:trPr>
        <w:tc>
          <w:tcPr>
            <w:tcW w:w="15623" w:type="dxa"/>
            <w:gridSpan w:val="7"/>
            <w:shd w:val="clear" w:color="auto" w:fill="auto"/>
            <w:vAlign w:val="center"/>
            <w:hideMark/>
          </w:tcPr>
          <w:p w14:paraId="7BB04EC8" w14:textId="77777777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462D7" w:rsidRPr="00804248" w14:paraId="2F606E4A" w14:textId="77777777" w:rsidTr="001D1DD6">
        <w:trPr>
          <w:gridAfter w:val="2"/>
          <w:wAfter w:w="4174" w:type="dxa"/>
          <w:trHeight w:val="75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4B41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IV</w:t>
            </w: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босқич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D314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ED8A" w14:textId="71A94220" w:rsidR="00C23FFD" w:rsidRPr="00804248" w:rsidRDefault="00C23FFD" w:rsidP="00C23F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Қишлоқ хўжалиги вазирлиги,</w:t>
            </w:r>
          </w:p>
          <w:p w14:paraId="7A37F4F2" w14:textId="48AB61FD" w:rsidR="00E462D7" w:rsidRPr="00804248" w:rsidRDefault="00C23FFD" w:rsidP="00C23FF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Ўзбекистон техник жиҳатдан тартибга солиш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 агентлиги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04248">
              <w:rPr>
                <w:rFonts w:ascii="Times New Roman" w:hAnsi="Times New Roman" w:cs="Times New Roman"/>
                <w:sz w:val="24"/>
                <w:szCs w:val="24"/>
              </w:rPr>
              <w:t xml:space="preserve">Санитария-эпидемиология </w:t>
            </w:r>
            <w:r w:rsidR="00412374" w:rsidRPr="00804248">
              <w:rPr>
                <w:rFonts w:ascii="Times New Roman" w:hAnsi="Times New Roman" w:cs="Times New Roman"/>
                <w:sz w:val="24"/>
                <w:szCs w:val="24"/>
              </w:rPr>
              <w:t>осойишталик</w:t>
            </w:r>
            <w:r w:rsidR="00412374" w:rsidRPr="0080424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агентлиги</w:t>
            </w: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D29C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9DB0" w14:textId="77777777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Техник регламентнинг мақсадлари, мазмуни ва уни қўллаш тартиби тўғрисида аҳолини, давлат органларини,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тадбиркорлик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ъ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ектлар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и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 кенг хабардор қилишни таъминлаш.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3BD0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49FF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Жадвалга мувофиқ</w:t>
            </w:r>
          </w:p>
        </w:tc>
      </w:tr>
      <w:tr w:rsidR="00E462D7" w:rsidRPr="00804248" w14:paraId="05B932EA" w14:textId="77777777" w:rsidTr="001D1DD6">
        <w:trPr>
          <w:gridAfter w:val="2"/>
          <w:wAfter w:w="4174" w:type="dxa"/>
          <w:trHeight w:val="73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173DEA2" w14:textId="77777777" w:rsidR="00E462D7" w:rsidRPr="00804248" w:rsidRDefault="00E462D7" w:rsidP="001D1D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7530B53B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796" w:type="dxa"/>
            <w:tcBorders>
              <w:bottom w:val="single" w:sz="4" w:space="0" w:color="auto"/>
            </w:tcBorders>
            <w:vAlign w:val="center"/>
            <w:hideMark/>
          </w:tcPr>
          <w:p w14:paraId="68A5841A" w14:textId="77777777" w:rsidR="00E462D7" w:rsidRPr="00804248" w:rsidRDefault="00E462D7" w:rsidP="001D1D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77" w:type="dxa"/>
            <w:shd w:val="clear" w:color="auto" w:fill="auto"/>
            <w:vAlign w:val="center"/>
            <w:hideMark/>
          </w:tcPr>
          <w:p w14:paraId="30C9DA66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167" w:type="dxa"/>
            <w:tcBorders>
              <w:bottom w:val="single" w:sz="4" w:space="0" w:color="auto"/>
            </w:tcBorders>
            <w:vAlign w:val="center"/>
            <w:hideMark/>
          </w:tcPr>
          <w:p w14:paraId="4ACC45AF" w14:textId="77777777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199A211E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  <w:vAlign w:val="center"/>
            <w:hideMark/>
          </w:tcPr>
          <w:p w14:paraId="48F54DDF" w14:textId="77777777" w:rsidR="00E462D7" w:rsidRPr="00804248" w:rsidRDefault="00E462D7" w:rsidP="001D1D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462D7" w:rsidRPr="00804248" w14:paraId="07E6D701" w14:textId="77777777" w:rsidTr="001D1DD6">
        <w:trPr>
          <w:gridAfter w:val="2"/>
          <w:wAfter w:w="4174" w:type="dxa"/>
          <w:trHeight w:val="124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F8C0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</w:t>
            </w: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 xml:space="preserve"> босқич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AB01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0340" w14:textId="15B18D7A" w:rsidR="00E462D7" w:rsidRPr="00804248" w:rsidRDefault="00C23FFD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804248">
              <w:rPr>
                <w:rFonts w:ascii="Times New Roman" w:hAnsi="Times New Roman" w:cs="Times New Roman"/>
                <w:sz w:val="24"/>
                <w:szCs w:val="24"/>
              </w:rPr>
              <w:t>Санитария-эпидемиология</w:t>
            </w:r>
            <w:r w:rsidR="00E462D7" w:rsidRPr="00804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62D7" w:rsidRPr="0080424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br/>
            </w:r>
            <w:r w:rsidR="00412374" w:rsidRPr="00804248">
              <w:rPr>
                <w:rFonts w:ascii="Times New Roman" w:hAnsi="Times New Roman" w:cs="Times New Roman"/>
                <w:sz w:val="24"/>
                <w:szCs w:val="24"/>
              </w:rPr>
              <w:t>осойишталик</w:t>
            </w:r>
            <w:r w:rsidR="00412374" w:rsidRPr="0080424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агентлигининг</w:t>
            </w:r>
            <w:r w:rsidR="00412374" w:rsidRPr="00804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62D7" w:rsidRPr="00804248">
              <w:rPr>
                <w:rFonts w:ascii="Times New Roman" w:hAnsi="Times New Roman" w:cs="Times New Roman"/>
                <w:sz w:val="24"/>
                <w:szCs w:val="24"/>
              </w:rPr>
              <w:t xml:space="preserve">ҳудудий </w:t>
            </w:r>
            <w:r w:rsidR="00E462D7" w:rsidRPr="0080424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органи</w:t>
            </w:r>
            <w:r w:rsidR="00E462D7"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E462D7" w:rsidRPr="00804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="00E462D7" w:rsidRPr="00804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z-Cyrl-UZ" w:eastAsia="ru-RU"/>
              </w:rPr>
              <w:t>санитария-эпидемиологик ҳулоса)</w:t>
            </w: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AFCE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278F" w14:textId="77777777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 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Тадбиркорлик суб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ъ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ектлари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 томонидан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санитария-эпидемиологик хулосани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олиш учун ариза ва унга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зарур ҳужжатлар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ни илова қилган ҳолда тақдим қилиш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59A7BDA" w14:textId="77777777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 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Синовдан ўтказиш учун белгиланган тартибда маҳсулот намуналарини олиш.</w:t>
            </w:r>
          </w:p>
          <w:p w14:paraId="728E5167" w14:textId="77777777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 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Лаборатория синовлари натижаси ижобий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бўлганда ариза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берувчига санитария-эпидемиологи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к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ҳулосани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бериш.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DC3F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323B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Белгиланган тартибда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04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z-Cyrl-UZ" w:eastAsia="ru-RU"/>
              </w:rPr>
              <w:t>ариза олинган кундан бошлаб 14 кундан кечиктирмай)</w:t>
            </w:r>
          </w:p>
        </w:tc>
      </w:tr>
      <w:tr w:rsidR="00E462D7" w:rsidRPr="00804248" w14:paraId="6385D111" w14:textId="77777777" w:rsidTr="001D1DD6">
        <w:trPr>
          <w:gridAfter w:val="2"/>
          <w:wAfter w:w="4174" w:type="dxa"/>
          <w:trHeight w:val="189"/>
        </w:trPr>
        <w:tc>
          <w:tcPr>
            <w:tcW w:w="15623" w:type="dxa"/>
            <w:gridSpan w:val="7"/>
            <w:vAlign w:val="center"/>
            <w:hideMark/>
          </w:tcPr>
          <w:p w14:paraId="3DD30579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462D7" w:rsidRPr="00804248" w14:paraId="3D97DB46" w14:textId="77777777" w:rsidTr="001D1DD6">
        <w:trPr>
          <w:gridAfter w:val="2"/>
          <w:wAfter w:w="4174" w:type="dxa"/>
          <w:trHeight w:val="58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5869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lastRenderedPageBreak/>
              <w:t>Босқичлар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88D1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7724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Субъект</w:t>
            </w: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лар</w:t>
            </w: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8947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4388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Тадбир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90F8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6EC3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Муддат</w:t>
            </w:r>
            <w:r w:rsidR="00F10CA4"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лар</w:t>
            </w:r>
          </w:p>
        </w:tc>
      </w:tr>
      <w:tr w:rsidR="00E462D7" w:rsidRPr="00804248" w14:paraId="5C91105E" w14:textId="77777777" w:rsidTr="001D1DD6">
        <w:trPr>
          <w:gridAfter w:val="2"/>
          <w:wAfter w:w="4174" w:type="dxa"/>
          <w:trHeight w:val="216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5C3DB42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45BF29C0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1B17C1F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77" w:type="dxa"/>
            <w:shd w:val="clear" w:color="auto" w:fill="auto"/>
            <w:vAlign w:val="center"/>
            <w:hideMark/>
          </w:tcPr>
          <w:p w14:paraId="20F39525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16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BAD64CA" w14:textId="77777777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060063A4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7FB3E47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462D7" w:rsidRPr="00804248" w14:paraId="0F5156F1" w14:textId="77777777" w:rsidTr="001D1DD6">
        <w:trPr>
          <w:gridAfter w:val="2"/>
          <w:wAfter w:w="4174" w:type="dxa"/>
          <w:trHeight w:val="645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D98A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VI</w:t>
            </w: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 xml:space="preserve"> босқич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527C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203C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Аккредитация қилинган сертификатлаштириш органлари </w:t>
            </w:r>
            <w:r w:rsidRPr="00804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z-Cyrl-UZ" w:eastAsia="ru-RU"/>
              </w:rPr>
              <w:t>(мувофиқлик сертификатини рўйхатдан ўтказиш ва бериш)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 </w:t>
            </w: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78AF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B814" w14:textId="77777777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Мувофиқлик сертификатини бериш ёки қонун ҳужжатлари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нинг аниқ нормалари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кўрсатилган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ҳолда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мувофиқлик сертификатини бериш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 рад этилганлигини ёзма равишда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юбориш.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9D53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4C9F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Уч иш куни мобайнида</w:t>
            </w:r>
          </w:p>
        </w:tc>
      </w:tr>
      <w:tr w:rsidR="00E462D7" w:rsidRPr="00804248" w14:paraId="60A77507" w14:textId="77777777" w:rsidTr="001D1DD6">
        <w:trPr>
          <w:gridAfter w:val="2"/>
          <w:wAfter w:w="4174" w:type="dxa"/>
          <w:trHeight w:val="165"/>
        </w:trPr>
        <w:tc>
          <w:tcPr>
            <w:tcW w:w="1402" w:type="dxa"/>
            <w:tcBorders>
              <w:top w:val="single" w:sz="4" w:space="0" w:color="auto"/>
            </w:tcBorders>
            <w:vAlign w:val="center"/>
            <w:hideMark/>
          </w:tcPr>
          <w:p w14:paraId="3E811399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78D9A953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796" w:type="dxa"/>
            <w:tcBorders>
              <w:top w:val="single" w:sz="4" w:space="0" w:color="auto"/>
            </w:tcBorders>
            <w:vAlign w:val="center"/>
            <w:hideMark/>
          </w:tcPr>
          <w:p w14:paraId="5141BFB3" w14:textId="77777777" w:rsidR="00E462D7" w:rsidRPr="00804248" w:rsidRDefault="00E462D7" w:rsidP="001D1D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77" w:type="dxa"/>
            <w:shd w:val="clear" w:color="auto" w:fill="auto"/>
            <w:vAlign w:val="center"/>
            <w:hideMark/>
          </w:tcPr>
          <w:p w14:paraId="62641B41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167" w:type="dxa"/>
            <w:tcBorders>
              <w:top w:val="single" w:sz="4" w:space="0" w:color="auto"/>
            </w:tcBorders>
            <w:vAlign w:val="center"/>
            <w:hideMark/>
          </w:tcPr>
          <w:p w14:paraId="357675AA" w14:textId="77777777" w:rsidR="00E462D7" w:rsidRPr="00804248" w:rsidRDefault="00E462D7" w:rsidP="001D1D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1C8CC790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</w:tcBorders>
            <w:vAlign w:val="center"/>
            <w:hideMark/>
          </w:tcPr>
          <w:p w14:paraId="5FD099C1" w14:textId="77777777" w:rsidR="00E462D7" w:rsidRPr="00804248" w:rsidRDefault="00E462D7" w:rsidP="001D1D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E462D7" w:rsidRPr="00804248" w14:paraId="35281965" w14:textId="77777777" w:rsidTr="001D1DD6">
        <w:trPr>
          <w:gridAfter w:val="2"/>
          <w:wAfter w:w="4174" w:type="dxa"/>
          <w:trHeight w:val="645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674F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z-Cyrl-UZ" w:eastAsia="ru-RU"/>
              </w:rPr>
            </w:pP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VII</w:t>
            </w:r>
            <w:r w:rsidRPr="008042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 xml:space="preserve"> босқич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0C67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A8ED" w14:textId="60FE12F5" w:rsidR="00E462D7" w:rsidRPr="00804248" w:rsidRDefault="00C23FFD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Ўзбекистон техник жиҳатдан тартибга солиш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 агентлиги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04248">
              <w:rPr>
                <w:rFonts w:ascii="Times New Roman" w:hAnsi="Times New Roman" w:cs="Times New Roman"/>
                <w:sz w:val="24"/>
                <w:szCs w:val="24"/>
              </w:rPr>
              <w:t xml:space="preserve">Санитария-эпидемиология </w:t>
            </w:r>
            <w:r w:rsidR="00412374" w:rsidRPr="00804248">
              <w:rPr>
                <w:rFonts w:ascii="Times New Roman" w:hAnsi="Times New Roman" w:cs="Times New Roman"/>
                <w:sz w:val="24"/>
                <w:szCs w:val="24"/>
              </w:rPr>
              <w:t>осойишталик</w:t>
            </w:r>
            <w:r w:rsidR="00412374" w:rsidRPr="0080424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агентлиги</w:t>
            </w: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8050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14C56" w14:textId="77777777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Те</w:t>
            </w: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хник регламент талабларига риоя этилиши устидан давлат назоратини таъминлаш.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5FD4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B00BE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Белгиланган тартибда </w:t>
            </w:r>
          </w:p>
        </w:tc>
      </w:tr>
      <w:tr w:rsidR="00E462D7" w:rsidRPr="00804248" w14:paraId="2C3562D9" w14:textId="77777777" w:rsidTr="001D1DD6">
        <w:trPr>
          <w:trHeight w:val="144"/>
        </w:trPr>
        <w:tc>
          <w:tcPr>
            <w:tcW w:w="1402" w:type="dxa"/>
            <w:vAlign w:val="center"/>
            <w:hideMark/>
          </w:tcPr>
          <w:p w14:paraId="5E62FD26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16968342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796" w:type="dxa"/>
            <w:vAlign w:val="center"/>
            <w:hideMark/>
          </w:tcPr>
          <w:p w14:paraId="27363666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77" w:type="dxa"/>
            <w:shd w:val="clear" w:color="auto" w:fill="auto"/>
            <w:vAlign w:val="center"/>
            <w:hideMark/>
          </w:tcPr>
          <w:p w14:paraId="65D19C1A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167" w:type="dxa"/>
            <w:vAlign w:val="center"/>
            <w:hideMark/>
          </w:tcPr>
          <w:p w14:paraId="355E825D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05BBF95D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9" w:type="dxa"/>
            <w:vAlign w:val="center"/>
            <w:hideMark/>
          </w:tcPr>
          <w:p w14:paraId="175A1484" w14:textId="77777777" w:rsidR="00E462D7" w:rsidRPr="00804248" w:rsidRDefault="00E462D7" w:rsidP="001D1DD6">
            <w:pPr>
              <w:spacing w:after="0" w:line="0" w:lineRule="atLeast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7" w:type="dxa"/>
            <w:vAlign w:val="center"/>
          </w:tcPr>
          <w:p w14:paraId="75D1DA7A" w14:textId="77777777" w:rsidR="00E462D7" w:rsidRPr="00804248" w:rsidRDefault="00E462D7" w:rsidP="001D1D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87" w:type="dxa"/>
            <w:vAlign w:val="center"/>
          </w:tcPr>
          <w:p w14:paraId="0EB761F3" w14:textId="77777777" w:rsidR="00E462D7" w:rsidRPr="00804248" w:rsidRDefault="00E462D7" w:rsidP="001D1DD6">
            <w:pPr>
              <w:spacing w:after="0" w:line="0" w:lineRule="atLeast"/>
              <w:ind w:right="-79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</w:p>
        </w:tc>
      </w:tr>
    </w:tbl>
    <w:p w14:paraId="171DE1D2" w14:textId="77777777" w:rsidR="00651206" w:rsidRPr="00804248" w:rsidRDefault="00651206" w:rsidP="00E462D7">
      <w:pPr>
        <w:rPr>
          <w:sz w:val="10"/>
        </w:rPr>
      </w:pPr>
    </w:p>
    <w:sectPr w:rsidR="00651206" w:rsidRPr="00804248" w:rsidSect="000C48EA">
      <w:headerReference w:type="default" r:id="rId7"/>
      <w:pgSz w:w="16838" w:h="11906" w:orient="landscape"/>
      <w:pgMar w:top="709" w:right="678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B584C" w14:textId="77777777" w:rsidR="008715C6" w:rsidRDefault="008715C6" w:rsidP="00CA6485">
      <w:pPr>
        <w:spacing w:after="0" w:line="240" w:lineRule="auto"/>
      </w:pPr>
      <w:r>
        <w:separator/>
      </w:r>
    </w:p>
  </w:endnote>
  <w:endnote w:type="continuationSeparator" w:id="0">
    <w:p w14:paraId="69889D3F" w14:textId="77777777" w:rsidR="008715C6" w:rsidRDefault="008715C6" w:rsidP="00CA6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02DD5" w14:textId="77777777" w:rsidR="008715C6" w:rsidRDefault="008715C6" w:rsidP="00CA6485">
      <w:pPr>
        <w:spacing w:after="0" w:line="240" w:lineRule="auto"/>
      </w:pPr>
      <w:r>
        <w:separator/>
      </w:r>
    </w:p>
  </w:footnote>
  <w:footnote w:type="continuationSeparator" w:id="0">
    <w:p w14:paraId="756AEA20" w14:textId="77777777" w:rsidR="008715C6" w:rsidRDefault="008715C6" w:rsidP="00CA6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8131"/>
      <w:docPartObj>
        <w:docPartGallery w:val="Page Numbers (Top of Page)"/>
        <w:docPartUnique/>
      </w:docPartObj>
    </w:sdtPr>
    <w:sdtEndPr/>
    <w:sdtContent>
      <w:p w14:paraId="06EC43D0" w14:textId="5B3CA1A7" w:rsidR="00CA6485" w:rsidRDefault="004F767E">
        <w:pPr>
          <w:pStyle w:val="a6"/>
          <w:jc w:val="center"/>
        </w:pPr>
        <w:r w:rsidRPr="003D2ED4">
          <w:rPr>
            <w:rFonts w:ascii="Times New Roman" w:hAnsi="Times New Roman" w:cs="Times New Roman"/>
          </w:rPr>
          <w:fldChar w:fldCharType="begin"/>
        </w:r>
        <w:r w:rsidR="0090273D" w:rsidRPr="003D2ED4">
          <w:rPr>
            <w:rFonts w:ascii="Times New Roman" w:hAnsi="Times New Roman" w:cs="Times New Roman"/>
          </w:rPr>
          <w:instrText xml:space="preserve"> PAGE   \* MERGEFORMAT </w:instrText>
        </w:r>
        <w:r w:rsidRPr="003D2ED4">
          <w:rPr>
            <w:rFonts w:ascii="Times New Roman" w:hAnsi="Times New Roman" w:cs="Times New Roman"/>
          </w:rPr>
          <w:fldChar w:fldCharType="separate"/>
        </w:r>
        <w:r w:rsidR="00804248">
          <w:rPr>
            <w:rFonts w:ascii="Times New Roman" w:hAnsi="Times New Roman" w:cs="Times New Roman"/>
            <w:noProof/>
          </w:rPr>
          <w:t>2</w:t>
        </w:r>
        <w:r w:rsidRPr="003D2ED4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0F24241" w14:textId="77777777" w:rsidR="00CA6485" w:rsidRDefault="00CA64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C6"/>
    <w:rsid w:val="000555EC"/>
    <w:rsid w:val="00065FE0"/>
    <w:rsid w:val="00092F8F"/>
    <w:rsid w:val="000B6624"/>
    <w:rsid w:val="000C290B"/>
    <w:rsid w:val="000C2A6E"/>
    <w:rsid w:val="000C4474"/>
    <w:rsid w:val="000C48EA"/>
    <w:rsid w:val="000D5174"/>
    <w:rsid w:val="000E53B0"/>
    <w:rsid w:val="000F6771"/>
    <w:rsid w:val="00104715"/>
    <w:rsid w:val="00123A88"/>
    <w:rsid w:val="00143212"/>
    <w:rsid w:val="00145921"/>
    <w:rsid w:val="00162B86"/>
    <w:rsid w:val="001C6B6A"/>
    <w:rsid w:val="001D26F5"/>
    <w:rsid w:val="00284BA0"/>
    <w:rsid w:val="00295A3C"/>
    <w:rsid w:val="00296948"/>
    <w:rsid w:val="002A3F3A"/>
    <w:rsid w:val="002C7767"/>
    <w:rsid w:val="002C7D97"/>
    <w:rsid w:val="00342A35"/>
    <w:rsid w:val="003663C4"/>
    <w:rsid w:val="00367328"/>
    <w:rsid w:val="003D2ED4"/>
    <w:rsid w:val="00412374"/>
    <w:rsid w:val="00435CA8"/>
    <w:rsid w:val="0048491E"/>
    <w:rsid w:val="00485116"/>
    <w:rsid w:val="004B7A73"/>
    <w:rsid w:val="004E7713"/>
    <w:rsid w:val="004F767E"/>
    <w:rsid w:val="00500499"/>
    <w:rsid w:val="0056421A"/>
    <w:rsid w:val="00574416"/>
    <w:rsid w:val="0059547B"/>
    <w:rsid w:val="005A1F03"/>
    <w:rsid w:val="005A5EC4"/>
    <w:rsid w:val="005A74EA"/>
    <w:rsid w:val="005B14AA"/>
    <w:rsid w:val="005B300D"/>
    <w:rsid w:val="005C2E57"/>
    <w:rsid w:val="005D72AF"/>
    <w:rsid w:val="005E22C6"/>
    <w:rsid w:val="005F1EE7"/>
    <w:rsid w:val="006133E8"/>
    <w:rsid w:val="00651206"/>
    <w:rsid w:val="006744BC"/>
    <w:rsid w:val="00681E7F"/>
    <w:rsid w:val="0069369C"/>
    <w:rsid w:val="00694F33"/>
    <w:rsid w:val="00696C0A"/>
    <w:rsid w:val="006971AA"/>
    <w:rsid w:val="006B105E"/>
    <w:rsid w:val="006D4B08"/>
    <w:rsid w:val="006F07A1"/>
    <w:rsid w:val="006F393D"/>
    <w:rsid w:val="007350A0"/>
    <w:rsid w:val="00743A4F"/>
    <w:rsid w:val="007527E8"/>
    <w:rsid w:val="007C413E"/>
    <w:rsid w:val="007C6714"/>
    <w:rsid w:val="00804248"/>
    <w:rsid w:val="008206A5"/>
    <w:rsid w:val="00831BE9"/>
    <w:rsid w:val="00845A85"/>
    <w:rsid w:val="00855EED"/>
    <w:rsid w:val="008715C6"/>
    <w:rsid w:val="00885F33"/>
    <w:rsid w:val="008B1E41"/>
    <w:rsid w:val="008B62AB"/>
    <w:rsid w:val="008D3466"/>
    <w:rsid w:val="008E54D3"/>
    <w:rsid w:val="0090273D"/>
    <w:rsid w:val="00906127"/>
    <w:rsid w:val="00911684"/>
    <w:rsid w:val="0091257D"/>
    <w:rsid w:val="0091487F"/>
    <w:rsid w:val="00917233"/>
    <w:rsid w:val="00944C94"/>
    <w:rsid w:val="00970466"/>
    <w:rsid w:val="009D22DC"/>
    <w:rsid w:val="00A1551D"/>
    <w:rsid w:val="00A44BD2"/>
    <w:rsid w:val="00A579E9"/>
    <w:rsid w:val="00A67A25"/>
    <w:rsid w:val="00AB5F81"/>
    <w:rsid w:val="00AC127F"/>
    <w:rsid w:val="00AF5C76"/>
    <w:rsid w:val="00B42775"/>
    <w:rsid w:val="00B46A42"/>
    <w:rsid w:val="00B63D9C"/>
    <w:rsid w:val="00B709E9"/>
    <w:rsid w:val="00B74583"/>
    <w:rsid w:val="00B8283D"/>
    <w:rsid w:val="00B87339"/>
    <w:rsid w:val="00BB03DE"/>
    <w:rsid w:val="00BB2662"/>
    <w:rsid w:val="00BD7518"/>
    <w:rsid w:val="00BE1B99"/>
    <w:rsid w:val="00C15F53"/>
    <w:rsid w:val="00C23FFD"/>
    <w:rsid w:val="00CA6485"/>
    <w:rsid w:val="00CB437A"/>
    <w:rsid w:val="00CD1560"/>
    <w:rsid w:val="00D04BF9"/>
    <w:rsid w:val="00D10B41"/>
    <w:rsid w:val="00D34FEF"/>
    <w:rsid w:val="00D46BA0"/>
    <w:rsid w:val="00D5102D"/>
    <w:rsid w:val="00D544B7"/>
    <w:rsid w:val="00DA2FB3"/>
    <w:rsid w:val="00DD5E65"/>
    <w:rsid w:val="00E1348B"/>
    <w:rsid w:val="00E25EA8"/>
    <w:rsid w:val="00E277AC"/>
    <w:rsid w:val="00E32483"/>
    <w:rsid w:val="00E462D7"/>
    <w:rsid w:val="00E533EB"/>
    <w:rsid w:val="00E95221"/>
    <w:rsid w:val="00ED43E4"/>
    <w:rsid w:val="00EE3B24"/>
    <w:rsid w:val="00EF3E05"/>
    <w:rsid w:val="00F00B70"/>
    <w:rsid w:val="00F10CA4"/>
    <w:rsid w:val="00F14020"/>
    <w:rsid w:val="00F162F7"/>
    <w:rsid w:val="00F24524"/>
    <w:rsid w:val="00F42DCF"/>
    <w:rsid w:val="00F80E0D"/>
    <w:rsid w:val="00FC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B9589"/>
  <w15:docId w15:val="{8681A2D7-0A67-4B6C-AC1F-072568D03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2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0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E0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6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6485"/>
  </w:style>
  <w:style w:type="paragraph" w:styleId="a8">
    <w:name w:val="footer"/>
    <w:basedOn w:val="a"/>
    <w:link w:val="a9"/>
    <w:uiPriority w:val="99"/>
    <w:semiHidden/>
    <w:unhideWhenUsed/>
    <w:rsid w:val="00CA6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A6485"/>
  </w:style>
  <w:style w:type="character" w:styleId="aa">
    <w:name w:val="Strong"/>
    <w:basedOn w:val="a0"/>
    <w:uiPriority w:val="22"/>
    <w:qFormat/>
    <w:rsid w:val="005D72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DDF59-85D5-4D69-BE8A-4C200DDF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abdulxakov</dc:creator>
  <cp:lastModifiedBy>Faroxiddin Dadaxanov</cp:lastModifiedBy>
  <cp:revision>2</cp:revision>
  <cp:lastPrinted>2020-02-19T13:36:00Z</cp:lastPrinted>
  <dcterms:created xsi:type="dcterms:W3CDTF">2024-05-22T07:23:00Z</dcterms:created>
  <dcterms:modified xsi:type="dcterms:W3CDTF">2024-05-22T07:23:00Z</dcterms:modified>
</cp:coreProperties>
</file>